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E9B" w:rsidRDefault="00076E9B" w:rsidP="00076E9B">
      <w:pPr>
        <w:spacing w:after="0" w:line="240" w:lineRule="auto"/>
        <w:jc w:val="center"/>
        <w:rPr>
          <w:rFonts w:cs="Arial"/>
          <w:b/>
          <w:sz w:val="28"/>
          <w:szCs w:val="28"/>
        </w:rPr>
      </w:pPr>
    </w:p>
    <w:p w:rsidR="00076E9B" w:rsidRDefault="00076E9B" w:rsidP="00076E9B">
      <w:pPr>
        <w:spacing w:after="0" w:line="240" w:lineRule="auto"/>
        <w:jc w:val="center"/>
        <w:rPr>
          <w:rFonts w:cs="Arial"/>
          <w:b/>
          <w:sz w:val="28"/>
          <w:szCs w:val="28"/>
        </w:rPr>
      </w:pPr>
    </w:p>
    <w:p w:rsidR="00076E9B" w:rsidRDefault="00076E9B" w:rsidP="00076E9B">
      <w:pPr>
        <w:spacing w:after="0" w:line="240" w:lineRule="auto"/>
        <w:jc w:val="center"/>
        <w:rPr>
          <w:rFonts w:cs="Arial"/>
          <w:b/>
          <w:sz w:val="28"/>
          <w:szCs w:val="28"/>
        </w:rPr>
      </w:pPr>
    </w:p>
    <w:p w:rsidR="00076E9B" w:rsidRDefault="00076E9B" w:rsidP="00076E9B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Prijava za seminar</w:t>
      </w:r>
    </w:p>
    <w:p w:rsidR="00076E9B" w:rsidRPr="00A23D83" w:rsidRDefault="00076E9B" w:rsidP="00076E9B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A23D83">
        <w:rPr>
          <w:rFonts w:cs="Arial"/>
          <w:b/>
          <w:sz w:val="28"/>
          <w:szCs w:val="28"/>
        </w:rPr>
        <w:t xml:space="preserve"> „Intelektualno vlasništvo za privredne subjekte“</w:t>
      </w:r>
    </w:p>
    <w:p w:rsidR="00076E9B" w:rsidRPr="00A23D83" w:rsidRDefault="00076E9B" w:rsidP="00076E9B">
      <w:pPr>
        <w:spacing w:after="0"/>
        <w:ind w:left="2552" w:hanging="2552"/>
        <w:rPr>
          <w:rFonts w:cs="Arial"/>
          <w:sz w:val="24"/>
          <w:szCs w:val="24"/>
        </w:rPr>
      </w:pPr>
    </w:p>
    <w:p w:rsidR="00076E9B" w:rsidRPr="00A23D83" w:rsidRDefault="00076E9B" w:rsidP="00076E9B">
      <w:pPr>
        <w:spacing w:after="0"/>
        <w:ind w:left="2552" w:hanging="2552"/>
        <w:jc w:val="center"/>
        <w:rPr>
          <w:rFonts w:cs="Arial"/>
          <w:b/>
          <w:sz w:val="24"/>
          <w:szCs w:val="24"/>
        </w:rPr>
      </w:pPr>
      <w:r w:rsidRPr="00693841">
        <w:rPr>
          <w:rFonts w:cs="Arial"/>
          <w:b/>
          <w:sz w:val="24"/>
          <w:szCs w:val="24"/>
        </w:rPr>
        <w:t>Privredna</w:t>
      </w:r>
      <w:r>
        <w:rPr>
          <w:rFonts w:cs="Arial"/>
          <w:b/>
          <w:sz w:val="24"/>
          <w:szCs w:val="24"/>
        </w:rPr>
        <w:t>/Gospodarska</w:t>
      </w:r>
      <w:r w:rsidRPr="00693841">
        <w:rPr>
          <w:rFonts w:cs="Arial"/>
          <w:b/>
          <w:sz w:val="24"/>
          <w:szCs w:val="24"/>
        </w:rPr>
        <w:t xml:space="preserve"> komora Federacije Bosne i Hercegovine</w:t>
      </w:r>
    </w:p>
    <w:p w:rsidR="00076E9B" w:rsidRPr="00A23D83" w:rsidRDefault="00076E9B" w:rsidP="00076E9B">
      <w:pPr>
        <w:spacing w:after="0"/>
        <w:ind w:left="2552" w:hanging="2552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Sarajevo, ul. B</w:t>
      </w:r>
      <w:r w:rsidRPr="00A23D83">
        <w:rPr>
          <w:rFonts w:cs="Arial"/>
          <w:b/>
          <w:sz w:val="24"/>
          <w:szCs w:val="24"/>
        </w:rPr>
        <w:t>ranislava Đurđeva 10</w:t>
      </w:r>
      <w:r>
        <w:rPr>
          <w:rFonts w:cs="Arial"/>
          <w:b/>
          <w:sz w:val="24"/>
          <w:szCs w:val="24"/>
        </w:rPr>
        <w:t xml:space="preserve"> (velika sala u prizemlju)</w:t>
      </w:r>
    </w:p>
    <w:p w:rsidR="00076E9B" w:rsidRDefault="00076E9B" w:rsidP="00076E9B">
      <w:pPr>
        <w:spacing w:after="0"/>
        <w:ind w:left="2552" w:hanging="2552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ponedjeljak, 31</w:t>
      </w:r>
      <w:r w:rsidRPr="00A23D83">
        <w:rPr>
          <w:rFonts w:cs="Arial"/>
          <w:b/>
          <w:sz w:val="24"/>
          <w:szCs w:val="24"/>
        </w:rPr>
        <w:t>.</w:t>
      </w:r>
      <w:r>
        <w:rPr>
          <w:rFonts w:cs="Arial"/>
          <w:b/>
          <w:sz w:val="24"/>
          <w:szCs w:val="24"/>
        </w:rPr>
        <w:t>07</w:t>
      </w:r>
      <w:r w:rsidRPr="00A23D83">
        <w:rPr>
          <w:rFonts w:cs="Arial"/>
          <w:b/>
          <w:sz w:val="24"/>
          <w:szCs w:val="24"/>
        </w:rPr>
        <w:t>.</w:t>
      </w:r>
      <w:r>
        <w:rPr>
          <w:rFonts w:cs="Arial"/>
          <w:b/>
          <w:sz w:val="24"/>
          <w:szCs w:val="24"/>
        </w:rPr>
        <w:t>2023</w:t>
      </w:r>
      <w:r w:rsidRPr="00A23D83">
        <w:rPr>
          <w:rFonts w:cs="Arial"/>
          <w:b/>
          <w:sz w:val="24"/>
          <w:szCs w:val="24"/>
        </w:rPr>
        <w:t>. godine</w:t>
      </w:r>
    </w:p>
    <w:p w:rsidR="009E64CD" w:rsidRDefault="009E64CD" w:rsidP="009E64CD">
      <w:pPr>
        <w:spacing w:after="0"/>
        <w:ind w:left="2552" w:hanging="2552"/>
        <w:rPr>
          <w:rFonts w:cs="Arial"/>
          <w:b/>
          <w:sz w:val="24"/>
          <w:szCs w:val="24"/>
        </w:rPr>
      </w:pPr>
    </w:p>
    <w:p w:rsidR="009E64CD" w:rsidRDefault="009E64CD" w:rsidP="009E64CD">
      <w:pPr>
        <w:spacing w:after="0"/>
        <w:ind w:left="2552" w:hanging="2552"/>
        <w:rPr>
          <w:rFonts w:cs="Arial"/>
          <w:b/>
          <w:sz w:val="24"/>
          <w:szCs w:val="24"/>
        </w:rPr>
      </w:pPr>
    </w:p>
    <w:p w:rsidR="009E64CD" w:rsidRDefault="009E64CD" w:rsidP="009E64CD">
      <w:pPr>
        <w:spacing w:after="0"/>
        <w:ind w:left="2552" w:hanging="2552"/>
        <w:rPr>
          <w:rFonts w:cs="Arial"/>
          <w:b/>
          <w:sz w:val="24"/>
          <w:szCs w:val="24"/>
        </w:rPr>
      </w:pPr>
      <w:bookmarkStart w:id="0" w:name="_GoBack"/>
      <w:bookmarkEnd w:id="0"/>
      <w:r>
        <w:rPr>
          <w:rFonts w:cs="Arial"/>
          <w:b/>
          <w:sz w:val="24"/>
          <w:szCs w:val="24"/>
        </w:rPr>
        <w:t>Podaci o učesniku/učesnicima:</w:t>
      </w:r>
    </w:p>
    <w:p w:rsidR="00076E9B" w:rsidRDefault="00076E9B" w:rsidP="00076E9B">
      <w:pPr>
        <w:spacing w:after="0"/>
        <w:ind w:left="2552" w:hanging="2552"/>
        <w:jc w:val="center"/>
        <w:rPr>
          <w:rFonts w:cs="Arial"/>
          <w:b/>
          <w:sz w:val="24"/>
          <w:szCs w:val="24"/>
        </w:rPr>
      </w:pPr>
    </w:p>
    <w:tbl>
      <w:tblPr>
        <w:tblStyle w:val="TableGrid"/>
        <w:tblW w:w="5456" w:type="pct"/>
        <w:tblInd w:w="-455" w:type="dxa"/>
        <w:tblLook w:val="04A0" w:firstRow="1" w:lastRow="0" w:firstColumn="1" w:lastColumn="0" w:noHBand="0" w:noVBand="1"/>
      </w:tblPr>
      <w:tblGrid>
        <w:gridCol w:w="532"/>
        <w:gridCol w:w="1702"/>
        <w:gridCol w:w="2326"/>
        <w:gridCol w:w="3295"/>
        <w:gridCol w:w="1701"/>
        <w:gridCol w:w="1701"/>
        <w:gridCol w:w="2874"/>
      </w:tblGrid>
      <w:tr w:rsidR="00076E9B" w:rsidTr="00076E9B">
        <w:tc>
          <w:tcPr>
            <w:tcW w:w="188" w:type="pct"/>
            <w:vAlign w:val="bottom"/>
          </w:tcPr>
          <w:p w:rsidR="00076E9B" w:rsidRDefault="00076E9B" w:rsidP="00076E9B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R. br.</w:t>
            </w:r>
          </w:p>
        </w:tc>
        <w:tc>
          <w:tcPr>
            <w:tcW w:w="602" w:type="pct"/>
            <w:vAlign w:val="bottom"/>
          </w:tcPr>
          <w:p w:rsidR="00076E9B" w:rsidRDefault="00076E9B" w:rsidP="00076E9B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Ime</w:t>
            </w:r>
          </w:p>
        </w:tc>
        <w:tc>
          <w:tcPr>
            <w:tcW w:w="823" w:type="pct"/>
            <w:vAlign w:val="bottom"/>
          </w:tcPr>
          <w:p w:rsidR="00076E9B" w:rsidRDefault="00076E9B" w:rsidP="00076E9B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Prezime</w:t>
            </w:r>
          </w:p>
        </w:tc>
        <w:tc>
          <w:tcPr>
            <w:tcW w:w="1166" w:type="pct"/>
            <w:vAlign w:val="bottom"/>
          </w:tcPr>
          <w:p w:rsidR="00076E9B" w:rsidRDefault="00076E9B" w:rsidP="00076E9B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Privredno društvo/</w:t>
            </w:r>
          </w:p>
          <w:p w:rsidR="00076E9B" w:rsidRDefault="00076E9B" w:rsidP="00076E9B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organizacija</w:t>
            </w:r>
          </w:p>
        </w:tc>
        <w:tc>
          <w:tcPr>
            <w:tcW w:w="602" w:type="pct"/>
            <w:vAlign w:val="bottom"/>
          </w:tcPr>
          <w:p w:rsidR="00076E9B" w:rsidRDefault="00076E9B" w:rsidP="00076E9B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Funkcija</w:t>
            </w:r>
          </w:p>
        </w:tc>
        <w:tc>
          <w:tcPr>
            <w:tcW w:w="602" w:type="pct"/>
            <w:vAlign w:val="bottom"/>
          </w:tcPr>
          <w:p w:rsidR="00076E9B" w:rsidRDefault="00076E9B" w:rsidP="00076E9B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Kontakt telefon</w:t>
            </w:r>
          </w:p>
        </w:tc>
        <w:tc>
          <w:tcPr>
            <w:tcW w:w="1017" w:type="pct"/>
            <w:vAlign w:val="bottom"/>
          </w:tcPr>
          <w:p w:rsidR="00076E9B" w:rsidRDefault="00076E9B" w:rsidP="00076E9B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Kontakt e-mail</w:t>
            </w:r>
          </w:p>
        </w:tc>
      </w:tr>
      <w:tr w:rsidR="00076E9B" w:rsidTr="00076E9B">
        <w:tc>
          <w:tcPr>
            <w:tcW w:w="188" w:type="pct"/>
            <w:vAlign w:val="bottom"/>
          </w:tcPr>
          <w:p w:rsidR="00076E9B" w:rsidRDefault="00076E9B" w:rsidP="00076E9B">
            <w:pPr>
              <w:spacing w:after="0"/>
              <w:jc w:val="righ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</w:t>
            </w:r>
          </w:p>
        </w:tc>
        <w:tc>
          <w:tcPr>
            <w:tcW w:w="602" w:type="pct"/>
            <w:vAlign w:val="bottom"/>
          </w:tcPr>
          <w:p w:rsidR="00076E9B" w:rsidRPr="00076E9B" w:rsidRDefault="00076E9B" w:rsidP="00076E9B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823" w:type="pct"/>
            <w:vAlign w:val="bottom"/>
          </w:tcPr>
          <w:p w:rsidR="00076E9B" w:rsidRPr="00076E9B" w:rsidRDefault="00076E9B" w:rsidP="00076E9B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166" w:type="pct"/>
            <w:vAlign w:val="bottom"/>
          </w:tcPr>
          <w:p w:rsidR="00076E9B" w:rsidRPr="00076E9B" w:rsidRDefault="00076E9B" w:rsidP="00076E9B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02" w:type="pct"/>
            <w:vAlign w:val="bottom"/>
          </w:tcPr>
          <w:p w:rsidR="00076E9B" w:rsidRPr="00076E9B" w:rsidRDefault="00076E9B" w:rsidP="00076E9B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02" w:type="pct"/>
            <w:vAlign w:val="bottom"/>
          </w:tcPr>
          <w:p w:rsidR="00076E9B" w:rsidRPr="00076E9B" w:rsidRDefault="00076E9B" w:rsidP="00076E9B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017" w:type="pct"/>
            <w:vAlign w:val="bottom"/>
          </w:tcPr>
          <w:p w:rsidR="00076E9B" w:rsidRPr="00076E9B" w:rsidRDefault="00076E9B" w:rsidP="00076E9B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</w:tr>
      <w:tr w:rsidR="00076E9B" w:rsidTr="00076E9B">
        <w:tc>
          <w:tcPr>
            <w:tcW w:w="188" w:type="pct"/>
            <w:vAlign w:val="bottom"/>
          </w:tcPr>
          <w:p w:rsidR="00076E9B" w:rsidRDefault="00076E9B" w:rsidP="00076E9B">
            <w:pPr>
              <w:spacing w:after="0"/>
              <w:jc w:val="righ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</w:t>
            </w:r>
          </w:p>
        </w:tc>
        <w:tc>
          <w:tcPr>
            <w:tcW w:w="602" w:type="pct"/>
            <w:vAlign w:val="bottom"/>
          </w:tcPr>
          <w:p w:rsidR="00076E9B" w:rsidRPr="00076E9B" w:rsidRDefault="00076E9B" w:rsidP="00076E9B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823" w:type="pct"/>
            <w:vAlign w:val="bottom"/>
          </w:tcPr>
          <w:p w:rsidR="00076E9B" w:rsidRPr="00076E9B" w:rsidRDefault="00076E9B" w:rsidP="00076E9B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166" w:type="pct"/>
            <w:vAlign w:val="bottom"/>
          </w:tcPr>
          <w:p w:rsidR="00076E9B" w:rsidRPr="00076E9B" w:rsidRDefault="00076E9B" w:rsidP="00076E9B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02" w:type="pct"/>
            <w:vAlign w:val="bottom"/>
          </w:tcPr>
          <w:p w:rsidR="00076E9B" w:rsidRPr="00076E9B" w:rsidRDefault="00076E9B" w:rsidP="00076E9B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02" w:type="pct"/>
            <w:vAlign w:val="bottom"/>
          </w:tcPr>
          <w:p w:rsidR="00076E9B" w:rsidRPr="00076E9B" w:rsidRDefault="00076E9B" w:rsidP="00076E9B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017" w:type="pct"/>
            <w:vAlign w:val="bottom"/>
          </w:tcPr>
          <w:p w:rsidR="00076E9B" w:rsidRPr="00076E9B" w:rsidRDefault="00076E9B" w:rsidP="00076E9B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</w:tr>
      <w:tr w:rsidR="00076E9B" w:rsidTr="00076E9B">
        <w:tc>
          <w:tcPr>
            <w:tcW w:w="188" w:type="pct"/>
            <w:vAlign w:val="bottom"/>
          </w:tcPr>
          <w:p w:rsidR="00076E9B" w:rsidRDefault="00076E9B" w:rsidP="00076E9B">
            <w:pPr>
              <w:spacing w:after="0"/>
              <w:jc w:val="righ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</w:t>
            </w:r>
          </w:p>
        </w:tc>
        <w:tc>
          <w:tcPr>
            <w:tcW w:w="602" w:type="pct"/>
            <w:vAlign w:val="bottom"/>
          </w:tcPr>
          <w:p w:rsidR="00076E9B" w:rsidRPr="00076E9B" w:rsidRDefault="00076E9B" w:rsidP="00076E9B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823" w:type="pct"/>
            <w:vAlign w:val="bottom"/>
          </w:tcPr>
          <w:p w:rsidR="00076E9B" w:rsidRPr="00076E9B" w:rsidRDefault="00076E9B" w:rsidP="00076E9B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166" w:type="pct"/>
            <w:vAlign w:val="bottom"/>
          </w:tcPr>
          <w:p w:rsidR="00076E9B" w:rsidRPr="00076E9B" w:rsidRDefault="00076E9B" w:rsidP="00076E9B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02" w:type="pct"/>
            <w:vAlign w:val="bottom"/>
          </w:tcPr>
          <w:p w:rsidR="00076E9B" w:rsidRPr="00076E9B" w:rsidRDefault="00076E9B" w:rsidP="00076E9B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02" w:type="pct"/>
            <w:vAlign w:val="bottom"/>
          </w:tcPr>
          <w:p w:rsidR="00076E9B" w:rsidRPr="00076E9B" w:rsidRDefault="00076E9B" w:rsidP="00076E9B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017" w:type="pct"/>
            <w:vAlign w:val="bottom"/>
          </w:tcPr>
          <w:p w:rsidR="00076E9B" w:rsidRPr="00076E9B" w:rsidRDefault="00076E9B" w:rsidP="00076E9B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</w:tr>
      <w:tr w:rsidR="00076E9B" w:rsidTr="00076E9B">
        <w:tc>
          <w:tcPr>
            <w:tcW w:w="188" w:type="pct"/>
            <w:vAlign w:val="bottom"/>
          </w:tcPr>
          <w:p w:rsidR="00076E9B" w:rsidRDefault="00076E9B" w:rsidP="00076E9B">
            <w:pPr>
              <w:spacing w:after="0"/>
              <w:jc w:val="righ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</w:t>
            </w:r>
          </w:p>
        </w:tc>
        <w:tc>
          <w:tcPr>
            <w:tcW w:w="602" w:type="pct"/>
            <w:vAlign w:val="bottom"/>
          </w:tcPr>
          <w:p w:rsidR="00076E9B" w:rsidRPr="00076E9B" w:rsidRDefault="00076E9B" w:rsidP="00076E9B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823" w:type="pct"/>
            <w:vAlign w:val="bottom"/>
          </w:tcPr>
          <w:p w:rsidR="00076E9B" w:rsidRPr="00076E9B" w:rsidRDefault="00076E9B" w:rsidP="00076E9B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166" w:type="pct"/>
            <w:vAlign w:val="bottom"/>
          </w:tcPr>
          <w:p w:rsidR="00076E9B" w:rsidRPr="00076E9B" w:rsidRDefault="00076E9B" w:rsidP="00076E9B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02" w:type="pct"/>
            <w:vAlign w:val="bottom"/>
          </w:tcPr>
          <w:p w:rsidR="00076E9B" w:rsidRPr="00076E9B" w:rsidRDefault="00076E9B" w:rsidP="00076E9B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02" w:type="pct"/>
            <w:vAlign w:val="bottom"/>
          </w:tcPr>
          <w:p w:rsidR="00076E9B" w:rsidRPr="00076E9B" w:rsidRDefault="00076E9B" w:rsidP="00076E9B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017" w:type="pct"/>
            <w:vAlign w:val="bottom"/>
          </w:tcPr>
          <w:p w:rsidR="00076E9B" w:rsidRPr="00076E9B" w:rsidRDefault="00076E9B" w:rsidP="00076E9B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</w:tr>
      <w:tr w:rsidR="00076E9B" w:rsidTr="00076E9B">
        <w:tc>
          <w:tcPr>
            <w:tcW w:w="188" w:type="pct"/>
            <w:vAlign w:val="bottom"/>
          </w:tcPr>
          <w:p w:rsidR="00076E9B" w:rsidRDefault="00076E9B" w:rsidP="00076E9B">
            <w:pPr>
              <w:spacing w:after="0"/>
              <w:jc w:val="righ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</w:t>
            </w:r>
          </w:p>
        </w:tc>
        <w:tc>
          <w:tcPr>
            <w:tcW w:w="602" w:type="pct"/>
            <w:vAlign w:val="bottom"/>
          </w:tcPr>
          <w:p w:rsidR="00076E9B" w:rsidRPr="00076E9B" w:rsidRDefault="00076E9B" w:rsidP="00076E9B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823" w:type="pct"/>
            <w:vAlign w:val="bottom"/>
          </w:tcPr>
          <w:p w:rsidR="00076E9B" w:rsidRPr="00076E9B" w:rsidRDefault="00076E9B" w:rsidP="00076E9B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166" w:type="pct"/>
            <w:vAlign w:val="bottom"/>
          </w:tcPr>
          <w:p w:rsidR="00076E9B" w:rsidRPr="00076E9B" w:rsidRDefault="00076E9B" w:rsidP="00076E9B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02" w:type="pct"/>
            <w:vAlign w:val="bottom"/>
          </w:tcPr>
          <w:p w:rsidR="00076E9B" w:rsidRPr="00076E9B" w:rsidRDefault="00076E9B" w:rsidP="00076E9B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02" w:type="pct"/>
            <w:vAlign w:val="bottom"/>
          </w:tcPr>
          <w:p w:rsidR="00076E9B" w:rsidRPr="00076E9B" w:rsidRDefault="00076E9B" w:rsidP="00076E9B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017" w:type="pct"/>
            <w:vAlign w:val="bottom"/>
          </w:tcPr>
          <w:p w:rsidR="00076E9B" w:rsidRPr="00076E9B" w:rsidRDefault="00076E9B" w:rsidP="00076E9B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</w:tr>
    </w:tbl>
    <w:p w:rsidR="00076E9B" w:rsidRDefault="00076E9B" w:rsidP="00076E9B">
      <w:pPr>
        <w:spacing w:after="0"/>
        <w:jc w:val="both"/>
        <w:rPr>
          <w:rFonts w:cs="Arial"/>
          <w:b/>
          <w:sz w:val="24"/>
          <w:szCs w:val="24"/>
        </w:rPr>
      </w:pPr>
    </w:p>
    <w:p w:rsidR="00076E9B" w:rsidRDefault="00076E9B" w:rsidP="00076E9B">
      <w:pPr>
        <w:jc w:val="center"/>
        <w:rPr>
          <w:i/>
        </w:rPr>
      </w:pPr>
      <w:r w:rsidRPr="00076E9B">
        <w:rPr>
          <w:i/>
        </w:rPr>
        <w:t xml:space="preserve">Molimo da popunjenu prijavu dostavite putem e-maila na adresu </w:t>
      </w:r>
      <w:hyperlink r:id="rId6" w:history="1">
        <w:r w:rsidRPr="00076E9B">
          <w:rPr>
            <w:rStyle w:val="Hyperlink"/>
            <w:i/>
          </w:rPr>
          <w:t>a.handzic@kfbih.com</w:t>
        </w:r>
      </w:hyperlink>
      <w:r w:rsidRPr="00076E9B">
        <w:rPr>
          <w:i/>
        </w:rPr>
        <w:t xml:space="preserve">, najkasnije do 27.07.2023. godine do 16.00 sati. </w:t>
      </w:r>
    </w:p>
    <w:p w:rsidR="00C954DC" w:rsidRPr="00076E9B" w:rsidRDefault="00076E9B" w:rsidP="00076E9B">
      <w:pPr>
        <w:jc w:val="center"/>
        <w:rPr>
          <w:i/>
        </w:rPr>
      </w:pPr>
      <w:r w:rsidRPr="00076E9B">
        <w:rPr>
          <w:i/>
        </w:rPr>
        <w:t>Broj učesnika je ograničen.</w:t>
      </w:r>
    </w:p>
    <w:sectPr w:rsidR="00C954DC" w:rsidRPr="00076E9B" w:rsidSect="00076E9B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D7A" w:rsidRDefault="00152D7A" w:rsidP="00076E9B">
      <w:pPr>
        <w:spacing w:after="0" w:line="240" w:lineRule="auto"/>
      </w:pPr>
      <w:r>
        <w:separator/>
      </w:r>
    </w:p>
  </w:endnote>
  <w:endnote w:type="continuationSeparator" w:id="0">
    <w:p w:rsidR="00152D7A" w:rsidRDefault="00152D7A" w:rsidP="00076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D7A" w:rsidRDefault="00152D7A" w:rsidP="00076E9B">
      <w:pPr>
        <w:spacing w:after="0" w:line="240" w:lineRule="auto"/>
      </w:pPr>
      <w:r>
        <w:separator/>
      </w:r>
    </w:p>
  </w:footnote>
  <w:footnote w:type="continuationSeparator" w:id="0">
    <w:p w:rsidR="00152D7A" w:rsidRDefault="00152D7A" w:rsidP="00076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E9B" w:rsidRDefault="00076E9B">
    <w:pPr>
      <w:pStyle w:val="Header"/>
    </w:pPr>
    <w:r>
      <w:rPr>
        <w:noProof/>
        <w:lang w:val="en-US"/>
      </w:rPr>
      <w:drawing>
        <wp:inline distT="0" distB="0" distL="0" distR="0">
          <wp:extent cx="3312873" cy="640080"/>
          <wp:effectExtent l="0" t="0" r="190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ktorski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2873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</w:t>
    </w:r>
    <w:r>
      <w:rPr>
        <w:noProof/>
        <w:lang w:val="en-US"/>
      </w:rPr>
      <w:drawing>
        <wp:inline distT="0" distB="0" distL="0" distR="0">
          <wp:extent cx="2656987" cy="548640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p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6987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E9B"/>
    <w:rsid w:val="00076E9B"/>
    <w:rsid w:val="00152D7A"/>
    <w:rsid w:val="009E64CD"/>
    <w:rsid w:val="00C9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AB3AFF"/>
  <w15:chartTrackingRefBased/>
  <w15:docId w15:val="{3B7B002D-5733-45D8-8363-B9E2390D6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E9B"/>
    <w:pPr>
      <w:spacing w:after="200" w:line="276" w:lineRule="auto"/>
    </w:pPr>
    <w:rPr>
      <w:rFonts w:ascii="Calibri" w:eastAsia="Calibri" w:hAnsi="Calibri" w:cs="Times New Roman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E9B"/>
    <w:rPr>
      <w:rFonts w:ascii="Calibri" w:eastAsia="Calibri" w:hAnsi="Calibri" w:cs="Times New Roman"/>
      <w:lang w:val="hr-BA"/>
    </w:rPr>
  </w:style>
  <w:style w:type="paragraph" w:styleId="Footer">
    <w:name w:val="footer"/>
    <w:basedOn w:val="Normal"/>
    <w:link w:val="FooterChar"/>
    <w:uiPriority w:val="99"/>
    <w:unhideWhenUsed/>
    <w:rsid w:val="00076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E9B"/>
    <w:rPr>
      <w:rFonts w:ascii="Calibri" w:eastAsia="Calibri" w:hAnsi="Calibri" w:cs="Times New Roman"/>
      <w:lang w:val="hr-BA"/>
    </w:rPr>
  </w:style>
  <w:style w:type="table" w:styleId="TableGrid">
    <w:name w:val="Table Grid"/>
    <w:basedOn w:val="TableNormal"/>
    <w:uiPriority w:val="39"/>
    <w:rsid w:val="0007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6E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handzic@kfbih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2023-07-24T11:23:00Z</dcterms:created>
  <dcterms:modified xsi:type="dcterms:W3CDTF">2023-07-24T11:31:00Z</dcterms:modified>
</cp:coreProperties>
</file>